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731FB" w14:textId="1C9FEE7F" w:rsidR="00823D8D" w:rsidRDefault="00823D8D" w:rsidP="00823D8D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Pirkimo sąlygų 2 priedas „Techninė specifikacija“</w:t>
      </w:r>
    </w:p>
    <w:p w14:paraId="4E2F640E" w14:textId="77777777" w:rsidR="006D5430" w:rsidRDefault="006D5430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229994160"/>
    </w:p>
    <w:p w14:paraId="19AE8F05" w14:textId="5B32FD61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UŽIMTUMO VEIKLŲ ORGANIZAVIMO PASLAUGA</w:t>
      </w:r>
    </w:p>
    <w:p w14:paraId="58B18370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TECHNINĖ SPECIFIKACIJA</w:t>
      </w:r>
    </w:p>
    <w:p w14:paraId="4B97243A" w14:textId="77777777" w:rsidR="003E421C" w:rsidRPr="003E421C" w:rsidRDefault="003E421C" w:rsidP="006D543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055B1F2" w14:textId="77777777" w:rsidR="003E421C" w:rsidRPr="003E421C" w:rsidRDefault="003E421C" w:rsidP="003E421C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Pirkimas vykdomas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pagal projektą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: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,,Priėmimo sąlygų gerinimas’’ 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PMIF-1.06-V-01-01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</w:p>
    <w:p w14:paraId="72984177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Pirkimo objektas – </w:t>
      </w: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veiklų organizavimas Pabradės priėmimo centre.</w:t>
      </w:r>
    </w:p>
    <w:p w14:paraId="5614670B" w14:textId="77777777" w:rsidR="003E421C" w:rsidRPr="003E421C" w:rsidRDefault="003E421C" w:rsidP="003E421C">
      <w:pPr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7C2001D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Paslaugos aprašymas:</w:t>
      </w:r>
    </w:p>
    <w:p w14:paraId="188B40B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veikla gali būti komandinis sportas, edukacinė ar kūrybinė veikla (galimi užimtumo veiklų pavyzdžiai pateikiami Techninės specifikacijos 4 punkte.);</w:t>
      </w:r>
    </w:p>
    <w:p w14:paraId="313D65D9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Užimtumo veiklos užsiėmimų dažnumas – bent 2 užsiėmimai per savaitę.</w:t>
      </w:r>
    </w:p>
    <w:p w14:paraId="1B78FB5E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Užsiėmimai turi vykti pagal iš anksto suderintą grafiką tuo pačiu metu kiekvieną savaitę.</w:t>
      </w:r>
    </w:p>
    <w:p w14:paraId="0B500E35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Vieno užsiėmimo trukmė – 1,5 val.</w:t>
      </w:r>
    </w:p>
    <w:p w14:paraId="193DBE8E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Atsižvelgiant į poreikį ir dalyvių skaičių, užsiėmimai gali būti organizuojami atskiroms dalyvių grupėmis.</w:t>
      </w:r>
    </w:p>
    <w:p w14:paraId="70C40302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Paslaugos teikimo laikotarpis - nuo 2026-06-01 iki 2026-08-31.</w:t>
      </w:r>
    </w:p>
    <w:p w14:paraId="2AB45120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Užsiėmimo vedimų kalbos – anglų , rusų (pageidaujama).</w:t>
      </w:r>
    </w:p>
    <w:p w14:paraId="6298F397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Siektina, kad užsiėmimai būtų organizuojami taip, kad kalbiniai skirtumai netrukdytų dalyvių įsitraukimui ir aktyviam dalyvavimui. </w:t>
      </w:r>
    </w:p>
    <w:p w14:paraId="20C5E630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Užsiėmimų vieta ir adresas - Pabradės priėmimo centras, Vilniaus g. 100, LT-18177, Pabradė, Švenčionių r.</w:t>
      </w:r>
    </w:p>
    <w:p w14:paraId="631C7C5A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Tikslinė grupė:</w:t>
      </w:r>
    </w:p>
    <w:p w14:paraId="56DB7C62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suaugę vyrai (nereguliarūs migrantai, prieglobsčio prašytojai ir kt.) gyvenantys Pabradės priėmimo centre. </w:t>
      </w:r>
    </w:p>
    <w:p w14:paraId="3D3FA6D3" w14:textId="77777777" w:rsidR="003E421C" w:rsidRPr="003E421C" w:rsidRDefault="003E421C" w:rsidP="009D16C7">
      <w:pPr>
        <w:numPr>
          <w:ilvl w:val="2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įvairių šalių piliečiai, kalbantys skirtingomis kalbomis ir turintys įvairialypę kultūrinę bei socialinę patirtį.</w:t>
      </w:r>
    </w:p>
    <w:p w14:paraId="4DEFC3B8" w14:textId="77777777" w:rsidR="003E421C" w:rsidRPr="003E421C" w:rsidRDefault="003E421C" w:rsidP="009D16C7">
      <w:pPr>
        <w:numPr>
          <w:ilvl w:val="1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Bendra užsiėmimų kaina – 5725 Eur be PVM (6 927,25 Eur su PVM.)</w:t>
      </w:r>
    </w:p>
    <w:p w14:paraId="0234463C" w14:textId="77777777" w:rsidR="003E421C" w:rsidRPr="003E421C" w:rsidRDefault="003E421C" w:rsidP="003E421C">
      <w:pPr>
        <w:spacing w:after="0" w:line="276" w:lineRule="auto"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14:ligatures w14:val="none"/>
        </w:rPr>
      </w:pPr>
    </w:p>
    <w:p w14:paraId="2A771DDA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Užimtumo veiklos:</w:t>
      </w:r>
    </w:p>
    <w:p w14:paraId="36C0F490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Galimos veiklos apima, tačiau neapsiriboja:</w:t>
      </w:r>
    </w:p>
    <w:p w14:paraId="237303EB" w14:textId="77777777" w:rsidR="003E421C" w:rsidRPr="003E421C" w:rsidRDefault="003E421C" w:rsidP="003E421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Sportinio ir fizinio aktyvumo veiklos:</w:t>
      </w:r>
    </w:p>
    <w:p w14:paraId="0E6A0C6A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jogos, tempimo ar mobilumo treniruotės; </w:t>
      </w:r>
    </w:p>
    <w:p w14:paraId="156B0146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aktyvūs komandiniai žaidimai; </w:t>
      </w:r>
    </w:p>
    <w:p w14:paraId="451C87D6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mini turnyrai ar teminės sporto dienos.</w:t>
      </w:r>
    </w:p>
    <w:p w14:paraId="7293F96D" w14:textId="77777777" w:rsidR="003E421C" w:rsidRPr="003E421C" w:rsidRDefault="003E421C" w:rsidP="003E421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Edukacinės ir kūrybinės veiklos:</w:t>
      </w:r>
    </w:p>
    <w:p w14:paraId="31D4BEE3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LEGO konstravimo dirbtuvės; </w:t>
      </w:r>
    </w:p>
    <w:p w14:paraId="49ABE0B5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praktiniai medžio ar metalo dirbtuvių užsiėmimai; </w:t>
      </w:r>
    </w:p>
    <w:p w14:paraId="61D85C37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piešimo, tapybos, grafikos ar kitų meninių technikų užsiėmimai;</w:t>
      </w:r>
    </w:p>
    <w:p w14:paraId="4456895D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maisto gaminimo edukaciniai užsiėmimai; </w:t>
      </w:r>
    </w:p>
    <w:p w14:paraId="46E09764" w14:textId="77777777" w:rsidR="003E421C" w:rsidRPr="003E421C" w:rsidRDefault="003E421C" w:rsidP="003E421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strateginių komandinių žaidimų popietės.</w:t>
      </w:r>
    </w:p>
    <w:p w14:paraId="311CB2AB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Visomis veikloms reikalingomis priemonėmis, medžiagomis ir inventoriumi turi pasirūpinti paslaugų tiekėjas.</w:t>
      </w:r>
    </w:p>
    <w:p w14:paraId="34FF0DB5" w14:textId="5F61B708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Papildomos sąlygos:</w:t>
      </w:r>
    </w:p>
    <w:p w14:paraId="37BDAC73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Tiekėjas įsipareigoja per 7 dienas nuo sutarties pasirašymo dienos parengti informacinius plakatų maketus (A3 arba A4 formato) anglų, arabų ir rusų  kalbomis ir pateikti juos Perkančiajai organizacijai. </w:t>
      </w:r>
    </w:p>
    <w:p w14:paraId="028D8D8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Tiekėjas įsipareigoja tartis ir taisyti informacinių plakatų maketus lygi tol, kol Perkančioji organizacija juos patvirtina.</w:t>
      </w:r>
    </w:p>
    <w:p w14:paraId="0B7A1330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Tiekėjas privalo kiekvieną mėnesį parengti užsiėmimų grafiką ne mažiau kaip vienam mėnesiui į priekį. </w:t>
      </w:r>
    </w:p>
    <w:p w14:paraId="653EC7F1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Kiekvienas mėnesinis užsiėmimų grafikas turi būti iš anksto suderinamas su ir patvirtinamas Perkančiosios organizacijos paskirto atsakingo asmens.</w:t>
      </w:r>
    </w:p>
    <w:p w14:paraId="34895F87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Neįvykdytos veiklos, iš anksto suderinus su Perkančiąja organizacija, turi būti perkeliamos į kitą laikotarpį.</w:t>
      </w:r>
    </w:p>
    <w:p w14:paraId="152299AF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Veiklos turi būti pritaikytos skirtingos kultūrinės kilmės ir fizinio pasirengimo asmenims.</w:t>
      </w:r>
    </w:p>
    <w:p w14:paraId="6B6E87AB" w14:textId="77777777" w:rsidR="003E421C" w:rsidRPr="003E421C" w:rsidRDefault="003E421C" w:rsidP="009D16C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 užimtumo veiklos, tiekėjas privalo organizuoti aptarimą (refleksiją) su veikloje dalyvavusiais asmenimis. Trumpa aptarimo ataskaita po kiekvieno užsiėmimo turi būti pateikta Perkančiosios organizacijos paskirtam atsakingam asmeniui nurodytu el. paštu.</w:t>
      </w:r>
    </w:p>
    <w:p w14:paraId="0A5794B3" w14:textId="77777777" w:rsidR="003E421C" w:rsidRPr="003E421C" w:rsidRDefault="003E421C" w:rsidP="009D16C7">
      <w:pPr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F047F4" w14:textId="77777777" w:rsidR="003E421C" w:rsidRPr="003E421C" w:rsidRDefault="003E421C" w:rsidP="003E42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Atrankos kriterijai:</w:t>
      </w:r>
    </w:p>
    <w:p w14:paraId="09054CF0" w14:textId="77777777" w:rsidR="003E421C" w:rsidRPr="003E421C" w:rsidRDefault="003E421C" w:rsidP="003E421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E421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Tiekėjas, siekdamas dalyvauti atrankoje, privalo atitikti šiuos reikalavimus bei pateikti reikalavimus pagrindžiančius dokumentus:</w:t>
      </w:r>
    </w:p>
    <w:p w14:paraId="2B6538E1" w14:textId="77777777" w:rsidR="003E421C" w:rsidRPr="003E421C" w:rsidRDefault="003E421C" w:rsidP="003E421C">
      <w:pPr>
        <w:spacing w:after="0" w:line="240" w:lineRule="auto"/>
        <w:ind w:left="792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Lentelstinklelis"/>
        <w:tblW w:w="0" w:type="auto"/>
        <w:tblInd w:w="-289" w:type="dxa"/>
        <w:tblLook w:val="06A0" w:firstRow="1" w:lastRow="0" w:firstColumn="1" w:lastColumn="0" w:noHBand="1" w:noVBand="1"/>
      </w:tblPr>
      <w:tblGrid>
        <w:gridCol w:w="4537"/>
        <w:gridCol w:w="5245"/>
      </w:tblGrid>
      <w:tr w:rsidR="003E421C" w:rsidRPr="003E421C" w14:paraId="25A0C79D" w14:textId="77777777" w:rsidTr="00E0137E">
        <w:trPr>
          <w:trHeight w:val="300"/>
        </w:trPr>
        <w:tc>
          <w:tcPr>
            <w:tcW w:w="4537" w:type="dxa"/>
          </w:tcPr>
          <w:p w14:paraId="6543D139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Reikalavimas</w:t>
            </w:r>
          </w:p>
        </w:tc>
        <w:tc>
          <w:tcPr>
            <w:tcW w:w="5245" w:type="dxa"/>
          </w:tcPr>
          <w:p w14:paraId="75BE6E77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Reikalavimą pagrindžiantys dokumentai</w:t>
            </w:r>
          </w:p>
        </w:tc>
      </w:tr>
      <w:tr w:rsidR="003E421C" w:rsidRPr="003E421C" w14:paraId="45C92580" w14:textId="77777777" w:rsidTr="00E0137E">
        <w:trPr>
          <w:trHeight w:val="300"/>
        </w:trPr>
        <w:tc>
          <w:tcPr>
            <w:tcW w:w="4537" w:type="dxa"/>
          </w:tcPr>
          <w:p w14:paraId="120F219B" w14:textId="0DBE9C9F" w:rsidR="003E421C" w:rsidRPr="006D5430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Tiekėjas turi turėti bent 3 metus parties organizuojant sporto, edukacines ar kūrybines veiklas, pažeidžiamoms ar socialiai jautrioms grupėms (pabėgėliams, migrantams, socialinės rizikos šeimoms ir pan.).</w:t>
            </w:r>
          </w:p>
        </w:tc>
        <w:tc>
          <w:tcPr>
            <w:tcW w:w="5245" w:type="dxa"/>
          </w:tcPr>
          <w:p w14:paraId="6988F26D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Pateikiamas specialisto (-ų) CV arba organizacijos </w:t>
            </w:r>
            <w:proofErr w:type="spellStart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portfolio</w:t>
            </w:r>
            <w:proofErr w:type="spellEnd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nurodant organizuotas ir įgyvendintas veiklas dirbant su pažeidžiamomis grupėmis. </w:t>
            </w:r>
          </w:p>
        </w:tc>
      </w:tr>
      <w:tr w:rsidR="003E421C" w:rsidRPr="003E421C" w14:paraId="1948AB70" w14:textId="77777777" w:rsidTr="00E0137E">
        <w:trPr>
          <w:trHeight w:val="300"/>
        </w:trPr>
        <w:tc>
          <w:tcPr>
            <w:tcW w:w="4537" w:type="dxa"/>
          </w:tcPr>
          <w:p w14:paraId="50B07A8A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Tiekėjo specialistai turi turėti bent 2 metus patirties vedant sporto, edukacines ar kūrybines veiklas, pažeidžiamoms ar socialiai jautrioms grupėms (pabėgėliams, migrantams, socialinės rizikos šeimoms ir pan.).</w:t>
            </w:r>
          </w:p>
        </w:tc>
        <w:tc>
          <w:tcPr>
            <w:tcW w:w="5245" w:type="dxa"/>
          </w:tcPr>
          <w:p w14:paraId="1D59CE36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Pateikiamas specialisto (-ų) gyvenimo aprašymas (CV) arba organizacijos veiklos </w:t>
            </w:r>
            <w:proofErr w:type="spellStart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portfolio</w:t>
            </w:r>
            <w:proofErr w:type="spellEnd"/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, kuriame nurodoma tiekėjo specialisto (-ų) patirtis vykdant veiklas ir dirbant su pažeidžiamomis grupėmis.</w:t>
            </w:r>
          </w:p>
        </w:tc>
      </w:tr>
      <w:tr w:rsidR="003E421C" w:rsidRPr="003E421C" w14:paraId="2810349F" w14:textId="77777777" w:rsidTr="00E0137E">
        <w:trPr>
          <w:trHeight w:val="300"/>
        </w:trPr>
        <w:tc>
          <w:tcPr>
            <w:tcW w:w="4537" w:type="dxa"/>
          </w:tcPr>
          <w:p w14:paraId="69A6D5A0" w14:textId="30CEB28C" w:rsidR="003E421C" w:rsidRPr="006D5430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Tiekėjo specialistai turi gebėti dirbti kultūriškai įvairioje aplinkoje, žinoti pagrindinius kultūrinio jautrumo principus, būti apmokyti dirbti su traumą patyrusiais asmenimis ir/ar turėti socialinio / pedagoginio darbo patirties.</w:t>
            </w:r>
          </w:p>
        </w:tc>
        <w:tc>
          <w:tcPr>
            <w:tcW w:w="5245" w:type="dxa"/>
          </w:tcPr>
          <w:p w14:paraId="405E5D0D" w14:textId="77777777" w:rsidR="003E421C" w:rsidRPr="003E421C" w:rsidRDefault="003E421C" w:rsidP="003E421C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Pateikiamas vienas ar keli išvardinti dokumentai:</w:t>
            </w:r>
          </w:p>
          <w:p w14:paraId="7F249436" w14:textId="77777777" w:rsidR="003E421C" w:rsidRPr="003E421C" w:rsidRDefault="003E421C" w:rsidP="003E421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Mokymų minimose temose baigimo pažymėjimai;</w:t>
            </w:r>
          </w:p>
          <w:p w14:paraId="3956C950" w14:textId="77777777" w:rsidR="003E421C" w:rsidRPr="003E421C" w:rsidRDefault="003E421C" w:rsidP="003E421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Konkretūs darbo patirtį kultūriškai įvairioje aplinkoje pagrindžiantys dokumentai;</w:t>
            </w:r>
          </w:p>
          <w:p w14:paraId="310F03C4" w14:textId="775346F3" w:rsidR="003E421C" w:rsidRPr="006D5430" w:rsidRDefault="003E421C" w:rsidP="003E421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3E42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Išsilavinimą pagrindžiantys dokumentai;</w:t>
            </w:r>
          </w:p>
        </w:tc>
      </w:tr>
    </w:tbl>
    <w:p w14:paraId="10BF7701" w14:textId="77777777" w:rsidR="003E421C" w:rsidRPr="003E421C" w:rsidRDefault="003E421C" w:rsidP="003E421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0770" w:type="dxa"/>
        <w:tblLayout w:type="fixed"/>
        <w:tblLook w:val="04A0" w:firstRow="1" w:lastRow="0" w:firstColumn="1" w:lastColumn="0" w:noHBand="0" w:noVBand="1"/>
      </w:tblPr>
      <w:tblGrid>
        <w:gridCol w:w="3599"/>
        <w:gridCol w:w="662"/>
        <w:gridCol w:w="2170"/>
        <w:gridCol w:w="768"/>
        <w:gridCol w:w="2861"/>
        <w:gridCol w:w="710"/>
      </w:tblGrid>
      <w:tr w:rsidR="006D5430" w:rsidRPr="006D5430" w14:paraId="33B75D9E" w14:textId="77777777" w:rsidTr="006C52F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4271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8497A9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" w:type="dxa"/>
          </w:tcPr>
          <w:p w14:paraId="48BAE120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B51FB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1" w:type="dxa"/>
          </w:tcPr>
          <w:p w14:paraId="7E64DD5A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CB75C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8" w:type="dxa"/>
          </w:tcPr>
          <w:p w14:paraId="77633363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D5430" w:rsidRPr="006D5430" w14:paraId="63ADE4A0" w14:textId="77777777" w:rsidTr="006C52F0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F4B98" w14:textId="77777777" w:rsidR="006D5430" w:rsidRPr="006D5430" w:rsidRDefault="006D5430" w:rsidP="006D5430">
            <w:pPr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Times New Roman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053CDDA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0CF08C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(Parašas)</w:t>
            </w:r>
            <w:r w:rsidRPr="006D543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701" w:type="dxa"/>
          </w:tcPr>
          <w:p w14:paraId="0D750839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C9329F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6D5430">
              <w:rPr>
                <w:rFonts w:ascii="Times New Roman" w:eastAsia="Calibri" w:hAnsi="Times New Roman" w:cs="Times New Roman"/>
                <w:kern w:val="0"/>
                <w:position w:val="6"/>
                <w:sz w:val="24"/>
                <w:szCs w:val="24"/>
                <w14:ligatures w14:val="none"/>
              </w:rPr>
              <w:t>(Vardas ir pavardė)</w:t>
            </w:r>
            <w:r w:rsidRPr="006D543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648" w:type="dxa"/>
          </w:tcPr>
          <w:p w14:paraId="0AA7D548" w14:textId="77777777" w:rsidR="006D5430" w:rsidRPr="006D5430" w:rsidRDefault="006D5430" w:rsidP="006D5430">
            <w:pPr>
              <w:autoSpaceDN w:val="0"/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C452088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1" w:name="_GoBack"/>
      <w:bookmarkEnd w:id="1"/>
    </w:p>
    <w:p w14:paraId="2337E8EC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76" w:lineRule="auto"/>
        <w:ind w:left="1728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2EF6101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46930D7" w14:textId="77777777" w:rsidR="003E421C" w:rsidRPr="003E421C" w:rsidRDefault="003E421C" w:rsidP="003E421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bookmarkEnd w:id="0"/>
    <w:p w14:paraId="63B685B5" w14:textId="2862131A" w:rsidR="009E00B4" w:rsidRDefault="009E00B4" w:rsidP="00823D8D"/>
    <w:sectPr w:rsidR="009E00B4" w:rsidSect="006D543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7C72"/>
    <w:multiLevelType w:val="hybridMultilevel"/>
    <w:tmpl w:val="D396D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D32E3"/>
    <w:multiLevelType w:val="multilevel"/>
    <w:tmpl w:val="7840AC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432D6D"/>
    <w:multiLevelType w:val="multilevel"/>
    <w:tmpl w:val="76B2E7D6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</w:rPr>
    </w:lvl>
  </w:abstractNum>
  <w:abstractNum w:abstractNumId="3" w15:restartNumberingAfterBreak="0">
    <w:nsid w:val="29623EBA"/>
    <w:multiLevelType w:val="multilevel"/>
    <w:tmpl w:val="35B61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520429"/>
    <w:multiLevelType w:val="multilevel"/>
    <w:tmpl w:val="AB80FB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E70B63"/>
    <w:multiLevelType w:val="multilevel"/>
    <w:tmpl w:val="95C2B5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6374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C35E84"/>
    <w:multiLevelType w:val="multilevel"/>
    <w:tmpl w:val="EC8A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154"/>
    <w:rsid w:val="00333154"/>
    <w:rsid w:val="003E421C"/>
    <w:rsid w:val="0065380B"/>
    <w:rsid w:val="006D5430"/>
    <w:rsid w:val="00823D8D"/>
    <w:rsid w:val="00854508"/>
    <w:rsid w:val="009D16C7"/>
    <w:rsid w:val="009E00B4"/>
    <w:rsid w:val="00BC630F"/>
    <w:rsid w:val="00E4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420F"/>
  <w15:chartTrackingRefBased/>
  <w15:docId w15:val="{44A0BB5D-CC7D-4004-90C3-41391520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23D8D"/>
    <w:pPr>
      <w:spacing w:line="256" w:lineRule="auto"/>
    </w:pPr>
    <w:rPr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D8D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E421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9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2910</Words>
  <Characters>1660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Ana Šelemba</cp:lastModifiedBy>
  <cp:revision>7</cp:revision>
  <dcterms:created xsi:type="dcterms:W3CDTF">2026-02-02T09:20:00Z</dcterms:created>
  <dcterms:modified xsi:type="dcterms:W3CDTF">2026-05-18T12:42:00Z</dcterms:modified>
</cp:coreProperties>
</file>